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15936" w14:textId="1F7487EF" w:rsidR="00211320" w:rsidRDefault="00211320" w:rsidP="00211320">
      <w:pPr>
        <w:rPr>
          <w:i/>
          <w:iCs/>
          <w:color w:val="3B3838" w:themeColor="background2" w:themeShade="40"/>
        </w:rPr>
      </w:pPr>
      <w:r w:rsidRPr="00211320">
        <w:rPr>
          <w:i/>
          <w:iCs/>
          <w:noProof/>
          <w:color w:val="3B3838" w:themeColor="background2" w:themeShade="40"/>
        </w:rPr>
        <w:drawing>
          <wp:inline distT="0" distB="0" distL="0" distR="0" wp14:anchorId="44E86216" wp14:editId="5880E2D3">
            <wp:extent cx="30956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logo.png"/>
                    <pic:cNvPicPr/>
                  </pic:nvPicPr>
                  <pic:blipFill>
                    <a:blip r:embed="rId7">
                      <a:extLst>
                        <a:ext uri="{28A0092B-C50C-407E-A947-70E740481C1C}">
                          <a14:useLocalDpi xmlns:a14="http://schemas.microsoft.com/office/drawing/2010/main" val="0"/>
                        </a:ext>
                      </a:extLst>
                    </a:blip>
                    <a:stretch>
                      <a:fillRect/>
                    </a:stretch>
                  </pic:blipFill>
                  <pic:spPr>
                    <a:xfrm>
                      <a:off x="0" y="0"/>
                      <a:ext cx="3095625" cy="333375"/>
                    </a:xfrm>
                    <a:prstGeom prst="rect">
                      <a:avLst/>
                    </a:prstGeom>
                  </pic:spPr>
                </pic:pic>
              </a:graphicData>
            </a:graphic>
          </wp:inline>
        </w:drawing>
      </w:r>
    </w:p>
    <w:p w14:paraId="16D3366F" w14:textId="77777777" w:rsidR="00211320" w:rsidRDefault="00211320" w:rsidP="00211320">
      <w:pPr>
        <w:pStyle w:val="Heading4"/>
        <w:shd w:val="clear" w:color="auto" w:fill="FCFCFC"/>
        <w:rPr>
          <w:rFonts w:ascii="&amp;quot" w:hAnsi="&amp;quot"/>
          <w:b w:val="0"/>
          <w:bCs w:val="0"/>
          <w:color w:val="3B3838" w:themeColor="background2" w:themeShade="40"/>
        </w:rPr>
      </w:pPr>
      <w:hyperlink r:id="rId8" w:tgtFrame="_blank" w:history="1">
        <w:r w:rsidRPr="00211320">
          <w:rPr>
            <w:rStyle w:val="Hyperlink"/>
            <w:rFonts w:ascii="&amp;quot" w:hAnsi="&amp;quot"/>
            <w:b w:val="0"/>
            <w:bCs w:val="0"/>
            <w:color w:val="3B3838" w:themeColor="background2" w:themeShade="40"/>
            <w:u w:val="none"/>
          </w:rPr>
          <w:t xml:space="preserve">Dispatch </w:t>
        </w:r>
        <w:r w:rsidRPr="00211320">
          <w:rPr>
            <w:rStyle w:val="Emphasis"/>
            <w:rFonts w:ascii="&amp;quot" w:hAnsi="&amp;quot"/>
            <w:b w:val="0"/>
            <w:bCs w:val="0"/>
            <w:i w:val="0"/>
            <w:iCs w:val="0"/>
            <w:color w:val="3B3838" w:themeColor="background2" w:themeShade="40"/>
          </w:rPr>
          <w:t xml:space="preserve">January 21, 2020 10:26 </w:t>
        </w:r>
        <w:r w:rsidRPr="00211320">
          <w:rPr>
            <w:rStyle w:val="small-caps"/>
            <w:rFonts w:ascii="&amp;quot" w:hAnsi="&amp;quot"/>
            <w:b w:val="0"/>
            <w:bCs w:val="0"/>
            <w:color w:val="3B3838" w:themeColor="background2" w:themeShade="40"/>
          </w:rPr>
          <w:t>am</w:t>
        </w:r>
      </w:hyperlink>
    </w:p>
    <w:p w14:paraId="1CECBAEA" w14:textId="7569A287" w:rsidR="00211320" w:rsidRDefault="00211320" w:rsidP="00211320">
      <w:pPr>
        <w:pStyle w:val="Heading4"/>
        <w:shd w:val="clear" w:color="auto" w:fill="FCFCFC"/>
        <w:rPr>
          <w:rStyle w:val="Emphasis"/>
          <w:rFonts w:ascii="&amp;quot" w:hAnsi="&amp;quot"/>
          <w:b w:val="0"/>
          <w:bCs w:val="0"/>
          <w:color w:val="3B3838" w:themeColor="background2" w:themeShade="40"/>
        </w:rPr>
      </w:pPr>
      <w:r w:rsidRPr="00211320">
        <w:rPr>
          <w:rFonts w:ascii="&amp;quot" w:hAnsi="&amp;quot"/>
          <w:b w:val="0"/>
          <w:bCs w:val="0"/>
          <w:color w:val="3B3838" w:themeColor="background2" w:themeShade="40"/>
          <w:sz w:val="40"/>
          <w:szCs w:val="40"/>
        </w:rPr>
        <w:t>The Critic’s Notebook</w:t>
      </w:r>
      <w:r>
        <w:rPr>
          <w:rFonts w:ascii="&amp;quot" w:hAnsi="&amp;quot"/>
          <w:b w:val="0"/>
          <w:bCs w:val="0"/>
          <w:color w:val="3B3838" w:themeColor="background2" w:themeShade="40"/>
          <w:sz w:val="40"/>
          <w:szCs w:val="40"/>
        </w:rPr>
        <w:br/>
      </w:r>
      <w:r w:rsidRPr="00211320">
        <w:rPr>
          <w:rStyle w:val="Emphasis"/>
          <w:rFonts w:ascii="&amp;quot" w:hAnsi="&amp;quot"/>
          <w:b w:val="0"/>
          <w:bCs w:val="0"/>
          <w:color w:val="3B3838" w:themeColor="background2" w:themeShade="40"/>
        </w:rPr>
        <w:t xml:space="preserve">by </w:t>
      </w:r>
      <w:hyperlink r:id="rId9" w:tgtFrame="_blank" w:history="1">
        <w:r w:rsidRPr="00211320">
          <w:rPr>
            <w:rStyle w:val="author-name"/>
            <w:rFonts w:ascii="&amp;quot" w:hAnsi="&amp;quot"/>
            <w:b w:val="0"/>
            <w:bCs w:val="0"/>
            <w:i/>
            <w:iCs/>
            <w:color w:val="3B3838" w:themeColor="background2" w:themeShade="40"/>
          </w:rPr>
          <w:t>The Editors</w:t>
        </w:r>
      </w:hyperlink>
    </w:p>
    <w:p w14:paraId="708D0F79" w14:textId="77777777" w:rsidR="00211320" w:rsidRPr="00211320" w:rsidRDefault="00211320" w:rsidP="00211320">
      <w:pPr>
        <w:pStyle w:val="Heading4"/>
        <w:shd w:val="clear" w:color="auto" w:fill="FCFCFC"/>
        <w:rPr>
          <w:rStyle w:val="Emphasis"/>
          <w:rFonts w:ascii="&amp;quot" w:hAnsi="&amp;quot"/>
          <w:b w:val="0"/>
          <w:bCs w:val="0"/>
          <w:color w:val="3B3838" w:themeColor="background2" w:themeShade="40"/>
        </w:rPr>
      </w:pPr>
    </w:p>
    <w:p w14:paraId="133710B6" w14:textId="7897A9EA" w:rsidR="00211320" w:rsidRPr="00211320" w:rsidRDefault="00211320" w:rsidP="00211320">
      <w:pPr>
        <w:jc w:val="center"/>
        <w:rPr>
          <w:rFonts w:ascii="&amp;quot" w:hAnsi="&amp;quot"/>
          <w:color w:val="3B3838" w:themeColor="background2" w:themeShade="40"/>
          <w:sz w:val="21"/>
          <w:szCs w:val="21"/>
        </w:rPr>
      </w:pPr>
      <w:r>
        <w:rPr>
          <w:rFonts w:ascii="&amp;quot" w:hAnsi="&amp;quot"/>
          <w:noProof/>
          <w:sz w:val="21"/>
          <w:szCs w:val="21"/>
        </w:rPr>
        <w:drawing>
          <wp:inline distT="0" distB="0" distL="0" distR="0" wp14:anchorId="7DC849A9" wp14:editId="48131E44">
            <wp:extent cx="3730428" cy="3782653"/>
            <wp:effectExtent l="0" t="0" r="3810" b="8890"/>
            <wp:docPr id="1" name="Picture 1" descr="A close up of a cur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tzZimZum.jpg"/>
                    <pic:cNvPicPr/>
                  </pic:nvPicPr>
                  <pic:blipFill>
                    <a:blip r:embed="rId10">
                      <a:extLst>
                        <a:ext uri="{28A0092B-C50C-407E-A947-70E740481C1C}">
                          <a14:useLocalDpi xmlns:a14="http://schemas.microsoft.com/office/drawing/2010/main" val="0"/>
                        </a:ext>
                      </a:extLst>
                    </a:blip>
                    <a:stretch>
                      <a:fillRect/>
                    </a:stretch>
                  </pic:blipFill>
                  <pic:spPr>
                    <a:xfrm>
                      <a:off x="0" y="0"/>
                      <a:ext cx="3778311" cy="3831207"/>
                    </a:xfrm>
                    <a:prstGeom prst="rect">
                      <a:avLst/>
                    </a:prstGeom>
                  </pic:spPr>
                </pic:pic>
              </a:graphicData>
            </a:graphic>
          </wp:inline>
        </w:drawing>
      </w:r>
      <w:r>
        <w:rPr>
          <w:rFonts w:ascii="&amp;quot" w:hAnsi="&amp;quot"/>
          <w:sz w:val="21"/>
          <w:szCs w:val="21"/>
        </w:rPr>
        <w:br/>
      </w:r>
      <w:r w:rsidRPr="00211320">
        <w:rPr>
          <w:rStyle w:val="Emphasis"/>
          <w:color w:val="3B3838" w:themeColor="background2" w:themeShade="40"/>
        </w:rPr>
        <w:t xml:space="preserve">Gabriele </w:t>
      </w:r>
      <w:proofErr w:type="spellStart"/>
      <w:r w:rsidRPr="00211320">
        <w:rPr>
          <w:rStyle w:val="Emphasis"/>
          <w:color w:val="3B3838" w:themeColor="background2" w:themeShade="40"/>
        </w:rPr>
        <w:t>Evertz</w:t>
      </w:r>
      <w:proofErr w:type="spellEnd"/>
      <w:r w:rsidRPr="00211320">
        <w:rPr>
          <w:rStyle w:val="Emphasis"/>
          <w:color w:val="3B3838" w:themeColor="background2" w:themeShade="40"/>
        </w:rPr>
        <w:t xml:space="preserve">, </w:t>
      </w:r>
      <w:proofErr w:type="spellStart"/>
      <w:r w:rsidRPr="00211320">
        <w:rPr>
          <w:color w:val="3B3838" w:themeColor="background2" w:themeShade="40"/>
        </w:rPr>
        <w:t>ZimZum</w:t>
      </w:r>
      <w:proofErr w:type="spellEnd"/>
      <w:r w:rsidRPr="00211320">
        <w:rPr>
          <w:rStyle w:val="Emphasis"/>
          <w:color w:val="3B3838" w:themeColor="background2" w:themeShade="40"/>
        </w:rPr>
        <w:t>, 2019, Acrylic on canvas, Minus Space.</w:t>
      </w:r>
      <w:bookmarkStart w:id="0" w:name="_GoBack"/>
      <w:bookmarkEnd w:id="0"/>
    </w:p>
    <w:p w14:paraId="7A290688" w14:textId="4A4190C4" w:rsidR="00211320" w:rsidRDefault="00211320" w:rsidP="00211320">
      <w:pPr>
        <w:rPr>
          <w:rFonts w:ascii="inherit" w:hAnsi="inherit"/>
        </w:rPr>
      </w:pPr>
      <w:r>
        <w:rPr>
          <w:rFonts w:ascii="&amp;quot" w:hAnsi="&amp;quot"/>
          <w:sz w:val="21"/>
          <w:szCs w:val="21"/>
        </w:rPr>
        <w:br/>
      </w:r>
      <w:r>
        <w:rPr>
          <w:rFonts w:ascii="inherit" w:hAnsi="inherit"/>
        </w:rPr>
        <w:t xml:space="preserve">“Gabriele </w:t>
      </w:r>
      <w:proofErr w:type="spellStart"/>
      <w:r>
        <w:rPr>
          <w:rFonts w:ascii="inherit" w:hAnsi="inherit"/>
        </w:rPr>
        <w:t>Evertz</w:t>
      </w:r>
      <w:proofErr w:type="spellEnd"/>
      <w:r>
        <w:rPr>
          <w:rFonts w:ascii="inherit" w:hAnsi="inherit"/>
        </w:rPr>
        <w:t xml:space="preserve">: Exaltation, at Minus Space, Brooklyn (through February 29): </w:t>
      </w:r>
      <w:r>
        <w:rPr>
          <w:rFonts w:ascii="inherit" w:hAnsi="inherit"/>
        </w:rPr>
        <w:br/>
      </w:r>
      <w:r>
        <w:rPr>
          <w:rFonts w:ascii="inherit" w:hAnsi="inherit"/>
        </w:rPr>
        <w:t xml:space="preserve">Gabriele </w:t>
      </w:r>
      <w:proofErr w:type="spellStart"/>
      <w:r>
        <w:rPr>
          <w:rFonts w:ascii="inherit" w:hAnsi="inherit"/>
        </w:rPr>
        <w:t>Evertz</w:t>
      </w:r>
      <w:proofErr w:type="spellEnd"/>
      <w:r>
        <w:rPr>
          <w:rFonts w:ascii="inherit" w:hAnsi="inherit"/>
        </w:rPr>
        <w:t xml:space="preserve">, a scholar of color, uses contrasting and conflicting stripes of super-saturated pigments to dazzle the eye and accelerate the pulse. Her large works now at Brooklyn’s Minus Space may just be paint on canvas, but their effect in person is dizzying and disorienting as the eye looks up and down for solid ground. Colors melt into stripes of gray as surfaces seem to ripple in and out. For this current exhibition, </w:t>
      </w:r>
      <w:proofErr w:type="spellStart"/>
      <w:r>
        <w:rPr>
          <w:rFonts w:ascii="inherit" w:hAnsi="inherit"/>
        </w:rPr>
        <w:t>Evertz</w:t>
      </w:r>
      <w:proofErr w:type="spellEnd"/>
      <w:r>
        <w:rPr>
          <w:rFonts w:ascii="inherit" w:hAnsi="inherit"/>
        </w:rPr>
        <w:t xml:space="preserve"> relies on a combination of formula and improvisation to arrive at her final compositions. I especially enjoyed the lighter ones, where fields of white serve to cool her radiant color temperatures. Reproductions do not do these paintings justice. They need to be seen in person. —JP”</w:t>
      </w:r>
    </w:p>
    <w:sectPr w:rsidR="0021132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2442" w14:textId="77777777" w:rsidR="00D6687F" w:rsidRDefault="00D6687F" w:rsidP="00211320">
      <w:pPr>
        <w:spacing w:after="0" w:line="240" w:lineRule="auto"/>
      </w:pPr>
      <w:r>
        <w:separator/>
      </w:r>
    </w:p>
  </w:endnote>
  <w:endnote w:type="continuationSeparator" w:id="0">
    <w:p w14:paraId="388B69BE" w14:textId="77777777" w:rsidR="00D6687F" w:rsidRDefault="00D6687F" w:rsidP="0021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AA1D" w14:textId="77777777" w:rsidR="00D6687F" w:rsidRDefault="00D6687F" w:rsidP="00211320">
      <w:pPr>
        <w:spacing w:after="0" w:line="240" w:lineRule="auto"/>
      </w:pPr>
      <w:r>
        <w:separator/>
      </w:r>
    </w:p>
  </w:footnote>
  <w:footnote w:type="continuationSeparator" w:id="0">
    <w:p w14:paraId="56E5D563" w14:textId="77777777" w:rsidR="00D6687F" w:rsidRDefault="00D6687F" w:rsidP="0021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4707" w14:textId="3FAA07F7" w:rsidR="00211320" w:rsidRPr="00211320" w:rsidRDefault="00211320" w:rsidP="00211320">
    <w:pPr>
      <w:rPr>
        <w:rFonts w:ascii="inherit" w:hAnsi="inherit"/>
      </w:rPr>
    </w:pPr>
    <w:r w:rsidRPr="00211320">
      <w:rPr>
        <w:rFonts w:ascii="inherit" w:hAnsi="inherit"/>
      </w:rPr>
      <w:t>https://newcriterion.com/blogs/dispatch/the-critics-notebook-11435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6"/>
    <w:multiLevelType w:val="multilevel"/>
    <w:tmpl w:val="AB38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5451B"/>
    <w:multiLevelType w:val="multilevel"/>
    <w:tmpl w:val="B7B0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0669A"/>
    <w:multiLevelType w:val="multilevel"/>
    <w:tmpl w:val="DEB4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86320"/>
    <w:multiLevelType w:val="multilevel"/>
    <w:tmpl w:val="055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30DAB"/>
    <w:multiLevelType w:val="multilevel"/>
    <w:tmpl w:val="FAB2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0"/>
    <w:rsid w:val="00211320"/>
    <w:rsid w:val="003145CB"/>
    <w:rsid w:val="00A9224D"/>
    <w:rsid w:val="00D6687F"/>
    <w:rsid w:val="00E8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A3F4"/>
  <w15:chartTrackingRefBased/>
  <w15:docId w15:val="{FDD3A889-963D-4223-B93A-DA39D076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1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13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13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320"/>
    <w:rPr>
      <w:color w:val="0563C1" w:themeColor="hyperlink"/>
      <w:u w:val="single"/>
    </w:rPr>
  </w:style>
  <w:style w:type="character" w:styleId="UnresolvedMention">
    <w:name w:val="Unresolved Mention"/>
    <w:basedOn w:val="DefaultParagraphFont"/>
    <w:uiPriority w:val="99"/>
    <w:semiHidden/>
    <w:unhideWhenUsed/>
    <w:rsid w:val="00211320"/>
    <w:rPr>
      <w:color w:val="605E5C"/>
      <w:shd w:val="clear" w:color="auto" w:fill="E1DFDD"/>
    </w:rPr>
  </w:style>
  <w:style w:type="character" w:styleId="Emphasis">
    <w:name w:val="Emphasis"/>
    <w:basedOn w:val="DefaultParagraphFont"/>
    <w:uiPriority w:val="20"/>
    <w:qFormat/>
    <w:rsid w:val="00211320"/>
    <w:rPr>
      <w:i/>
      <w:iCs/>
    </w:rPr>
  </w:style>
  <w:style w:type="character" w:customStyle="1" w:styleId="Heading1Char">
    <w:name w:val="Heading 1 Char"/>
    <w:basedOn w:val="DefaultParagraphFont"/>
    <w:link w:val="Heading1"/>
    <w:uiPriority w:val="9"/>
    <w:rsid w:val="002113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13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1320"/>
    <w:rPr>
      <w:rFonts w:ascii="Times New Roman" w:eastAsia="Times New Roman" w:hAnsi="Times New Roman" w:cs="Times New Roman"/>
      <w:b/>
      <w:bCs/>
      <w:sz w:val="24"/>
      <w:szCs w:val="24"/>
    </w:rPr>
  </w:style>
  <w:style w:type="paragraph" w:customStyle="1" w:styleId="copyright">
    <w:name w:val="copyright"/>
    <w:basedOn w:val="Normal"/>
    <w:rsid w:val="00211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211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or-small-down">
    <w:name w:val="hide-for-small-down"/>
    <w:basedOn w:val="Normal"/>
    <w:rsid w:val="00211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header-nav-search">
    <w:name w:val="global-header-nav-search"/>
    <w:basedOn w:val="Normal"/>
    <w:rsid w:val="00211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con">
    <w:name w:val="menu-icon"/>
    <w:basedOn w:val="Normal"/>
    <w:rsid w:val="00211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11320"/>
  </w:style>
  <w:style w:type="character" w:customStyle="1" w:styleId="author-name">
    <w:name w:val="author-name"/>
    <w:basedOn w:val="DefaultParagraphFont"/>
    <w:rsid w:val="00211320"/>
  </w:style>
  <w:style w:type="paragraph" w:styleId="Header">
    <w:name w:val="header"/>
    <w:basedOn w:val="Normal"/>
    <w:link w:val="HeaderChar"/>
    <w:uiPriority w:val="99"/>
    <w:unhideWhenUsed/>
    <w:rsid w:val="00211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20"/>
  </w:style>
  <w:style w:type="paragraph" w:styleId="Footer">
    <w:name w:val="footer"/>
    <w:basedOn w:val="Normal"/>
    <w:link w:val="FooterChar"/>
    <w:uiPriority w:val="99"/>
    <w:unhideWhenUsed/>
    <w:rsid w:val="00211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67715">
      <w:bodyDiv w:val="1"/>
      <w:marLeft w:val="0"/>
      <w:marRight w:val="0"/>
      <w:marTop w:val="0"/>
      <w:marBottom w:val="0"/>
      <w:divBdr>
        <w:top w:val="none" w:sz="0" w:space="0" w:color="auto"/>
        <w:left w:val="none" w:sz="0" w:space="0" w:color="auto"/>
        <w:bottom w:val="none" w:sz="0" w:space="0" w:color="auto"/>
        <w:right w:val="none" w:sz="0" w:space="0" w:color="auto"/>
      </w:divBdr>
      <w:divsChild>
        <w:div w:id="42564883">
          <w:marLeft w:val="0"/>
          <w:marRight w:val="0"/>
          <w:marTop w:val="0"/>
          <w:marBottom w:val="0"/>
          <w:divBdr>
            <w:top w:val="none" w:sz="0" w:space="0" w:color="auto"/>
            <w:left w:val="none" w:sz="0" w:space="0" w:color="auto"/>
            <w:bottom w:val="none" w:sz="0" w:space="0" w:color="auto"/>
            <w:right w:val="none" w:sz="0" w:space="0" w:color="auto"/>
          </w:divBdr>
        </w:div>
        <w:div w:id="434444430">
          <w:marLeft w:val="0"/>
          <w:marRight w:val="0"/>
          <w:marTop w:val="0"/>
          <w:marBottom w:val="0"/>
          <w:divBdr>
            <w:top w:val="none" w:sz="0" w:space="0" w:color="auto"/>
            <w:left w:val="none" w:sz="0" w:space="0" w:color="auto"/>
            <w:bottom w:val="none" w:sz="0" w:space="0" w:color="auto"/>
            <w:right w:val="none" w:sz="0" w:space="0" w:color="auto"/>
          </w:divBdr>
        </w:div>
        <w:div w:id="876967914">
          <w:marLeft w:val="0"/>
          <w:marRight w:val="0"/>
          <w:marTop w:val="0"/>
          <w:marBottom w:val="0"/>
          <w:divBdr>
            <w:top w:val="none" w:sz="0" w:space="0" w:color="auto"/>
            <w:left w:val="none" w:sz="0" w:space="0" w:color="auto"/>
            <w:bottom w:val="none" w:sz="0" w:space="0" w:color="auto"/>
            <w:right w:val="none" w:sz="0" w:space="0" w:color="auto"/>
          </w:divBdr>
        </w:div>
        <w:div w:id="689768298">
          <w:marLeft w:val="0"/>
          <w:marRight w:val="0"/>
          <w:marTop w:val="0"/>
          <w:marBottom w:val="0"/>
          <w:divBdr>
            <w:top w:val="none" w:sz="0" w:space="0" w:color="auto"/>
            <w:left w:val="none" w:sz="0" w:space="0" w:color="auto"/>
            <w:bottom w:val="none" w:sz="0" w:space="0" w:color="auto"/>
            <w:right w:val="none" w:sz="0" w:space="0" w:color="auto"/>
          </w:divBdr>
          <w:divsChild>
            <w:div w:id="4332566">
              <w:marLeft w:val="0"/>
              <w:marRight w:val="0"/>
              <w:marTop w:val="0"/>
              <w:marBottom w:val="0"/>
              <w:divBdr>
                <w:top w:val="none" w:sz="0" w:space="0" w:color="auto"/>
                <w:left w:val="none" w:sz="0" w:space="0" w:color="auto"/>
                <w:bottom w:val="none" w:sz="0" w:space="0" w:color="auto"/>
                <w:right w:val="none" w:sz="0" w:space="0" w:color="auto"/>
              </w:divBdr>
            </w:div>
            <w:div w:id="1770462238">
              <w:marLeft w:val="0"/>
              <w:marRight w:val="0"/>
              <w:marTop w:val="0"/>
              <w:marBottom w:val="0"/>
              <w:divBdr>
                <w:top w:val="none" w:sz="0" w:space="0" w:color="auto"/>
                <w:left w:val="none" w:sz="0" w:space="0" w:color="auto"/>
                <w:bottom w:val="none" w:sz="0" w:space="0" w:color="auto"/>
                <w:right w:val="none" w:sz="0" w:space="0" w:color="auto"/>
              </w:divBdr>
            </w:div>
          </w:divsChild>
        </w:div>
        <w:div w:id="229316725">
          <w:marLeft w:val="0"/>
          <w:marRight w:val="0"/>
          <w:marTop w:val="0"/>
          <w:marBottom w:val="0"/>
          <w:divBdr>
            <w:top w:val="none" w:sz="0" w:space="0" w:color="auto"/>
            <w:left w:val="none" w:sz="0" w:space="0" w:color="auto"/>
            <w:bottom w:val="none" w:sz="0" w:space="0" w:color="auto"/>
            <w:right w:val="none" w:sz="0" w:space="0" w:color="auto"/>
          </w:divBdr>
          <w:divsChild>
            <w:div w:id="2008168229">
              <w:marLeft w:val="0"/>
              <w:marRight w:val="0"/>
              <w:marTop w:val="0"/>
              <w:marBottom w:val="0"/>
              <w:divBdr>
                <w:top w:val="none" w:sz="0" w:space="0" w:color="auto"/>
                <w:left w:val="none" w:sz="0" w:space="0" w:color="auto"/>
                <w:bottom w:val="none" w:sz="0" w:space="0" w:color="auto"/>
                <w:right w:val="none" w:sz="0" w:space="0" w:color="auto"/>
              </w:divBdr>
            </w:div>
          </w:divsChild>
        </w:div>
        <w:div w:id="1769890675">
          <w:marLeft w:val="0"/>
          <w:marRight w:val="0"/>
          <w:marTop w:val="0"/>
          <w:marBottom w:val="0"/>
          <w:divBdr>
            <w:top w:val="none" w:sz="0" w:space="0" w:color="auto"/>
            <w:left w:val="none" w:sz="0" w:space="0" w:color="auto"/>
            <w:bottom w:val="none" w:sz="0" w:space="0" w:color="auto"/>
            <w:right w:val="none" w:sz="0" w:space="0" w:color="auto"/>
          </w:divBdr>
          <w:divsChild>
            <w:div w:id="739060038">
              <w:marLeft w:val="0"/>
              <w:marRight w:val="0"/>
              <w:marTop w:val="0"/>
              <w:marBottom w:val="0"/>
              <w:divBdr>
                <w:top w:val="none" w:sz="0" w:space="0" w:color="auto"/>
                <w:left w:val="none" w:sz="0" w:space="0" w:color="auto"/>
                <w:bottom w:val="none" w:sz="0" w:space="0" w:color="auto"/>
                <w:right w:val="none" w:sz="0" w:space="0" w:color="auto"/>
              </w:divBdr>
              <w:divsChild>
                <w:div w:id="1890604107">
                  <w:marLeft w:val="0"/>
                  <w:marRight w:val="0"/>
                  <w:marTop w:val="0"/>
                  <w:marBottom w:val="0"/>
                  <w:divBdr>
                    <w:top w:val="none" w:sz="0" w:space="0" w:color="auto"/>
                    <w:left w:val="none" w:sz="0" w:space="0" w:color="auto"/>
                    <w:bottom w:val="none" w:sz="0" w:space="0" w:color="auto"/>
                    <w:right w:val="none" w:sz="0" w:space="0" w:color="auto"/>
                  </w:divBdr>
                  <w:divsChild>
                    <w:div w:id="1314991243">
                      <w:marLeft w:val="0"/>
                      <w:marRight w:val="0"/>
                      <w:marTop w:val="0"/>
                      <w:marBottom w:val="0"/>
                      <w:divBdr>
                        <w:top w:val="none" w:sz="0" w:space="0" w:color="auto"/>
                        <w:left w:val="none" w:sz="0" w:space="0" w:color="auto"/>
                        <w:bottom w:val="none" w:sz="0" w:space="0" w:color="auto"/>
                        <w:right w:val="none" w:sz="0" w:space="0" w:color="auto"/>
                      </w:divBdr>
                    </w:div>
                  </w:divsChild>
                </w:div>
                <w:div w:id="359285032">
                  <w:marLeft w:val="0"/>
                  <w:marRight w:val="0"/>
                  <w:marTop w:val="0"/>
                  <w:marBottom w:val="0"/>
                  <w:divBdr>
                    <w:top w:val="none" w:sz="0" w:space="0" w:color="auto"/>
                    <w:left w:val="none" w:sz="0" w:space="0" w:color="auto"/>
                    <w:bottom w:val="none" w:sz="0" w:space="0" w:color="auto"/>
                    <w:right w:val="none" w:sz="0" w:space="0" w:color="auto"/>
                  </w:divBdr>
                  <w:divsChild>
                    <w:div w:id="16093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riterion.com/blogs/dispat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newcriterion.com/author/the-ed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Scanlon</dc:creator>
  <cp:keywords/>
  <dc:description/>
  <cp:lastModifiedBy>Joy Scanlon</cp:lastModifiedBy>
  <cp:revision>2</cp:revision>
  <cp:lastPrinted>2020-01-27T16:32:00Z</cp:lastPrinted>
  <dcterms:created xsi:type="dcterms:W3CDTF">2020-01-27T16:33:00Z</dcterms:created>
  <dcterms:modified xsi:type="dcterms:W3CDTF">2020-01-27T16:33:00Z</dcterms:modified>
</cp:coreProperties>
</file>